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BAYSHORE JOINTURE COMMISSION</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Regular Monthly Meeting</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100 Tornillo Way</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Tinton Falls, New Jersey 07712</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22, 2021</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Bayshore Jointure Commission met in regular session on September 22, 2021, at 8:00 A.M.</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were present: Mrs. Amanda Lewert, Mr. Scott McCue, Mr. Jared Rummage, Ms. Jennifer Zona, Dr. Tara Beams, Ms. Mary Ellen Walker, Dr. Lisa Savoia, Mr. Joseph Annibale, Dr. William O. George, and Mr. Christopher Mullins.</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 Mr. Annibale opened the meeting at 8:00 A.M.</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of the “Meeting Notice” Mr. Annibale read the following “Meeting Notice” in accordance with the Open Public Meeting Law: PURSUANT TO THE REQUIREMENTS OF STATUTE (N.J.S.A. 10:49 ET SEQ.), OTHERWISE KNOWN AS THE “SUNSHINE LAW,” ADEQUATE NOTICE OF THIS MEETING HAS BEEN PROVIDED THAT THE BAYSHORE JOINTURE COMMISSION BOARD OF DIRECTORS WOULD BE HOLDING ITS REGULAR MEETING TODAY, WHICH SPECIFIED THE DATE, TIME AND PLACE OF ITS MEETING. SUCH NOTICE WAS PRINTED AS PART OF THE ANNUAL MEETING NOTICE REQUIREMENT OF THE LAW IN THE OFFICIAL NEWSPAPER OF THE COMMISSION FOLLOWING THE REORGANIZATION MEETING OF THE COMMISSION. THE MEETING NOTICE HAS ALSO BEEN POSTED PUBLICLY AT DISTRICT FACILITIES AND SENT TO ALL MEMBER DISTRICTS BY ELECTRONIC MAIL AND BY REGULAR MAIL TO THE COUNTY CLERK OF THE COUNTY OF MONMOUTH AND ALL OTHERS ON THE COMMISSION’S NOTICE REQUEST LIST. IN SUCH NOTICE IT WAS STATED THAT ACTION MAY BE TAKEN ON ALL AGENDA ITEMS AND SUCH OTHER ITEMS THAT MAY COME BEFORE THE COMMISSION AT THAT TIME.</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Financials</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Mr. McCue, seconded by Dr. Rumage and unanimously adopted by a roll call vote to accept the financials and approve the payment of bills.</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The result of the roll call vote was as follows: Dr. Beams, yes; Ms. Walker, yes; Ms. Lewert, yes; Mr. McCue, yes; Mrs. Zona, yes; and Mr. Annibale, yes.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School Business Administrator’s Monthly Certification of Financial Status</w:t>
      </w:r>
      <w:r w:rsidDel="00000000" w:rsidR="00000000" w:rsidRPr="00000000">
        <w:rPr>
          <w:rtl w:val="0"/>
        </w:rPr>
      </w:r>
    </w:p>
    <w:p w:rsidR="00000000" w:rsidDel="00000000" w:rsidP="00000000" w:rsidRDefault="00000000" w:rsidRPr="00000000" w14:paraId="00000016">
      <w:pPr>
        <w:spacing w:lin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Pursuant to N.J.A.C. 6A:23A-16.10 (c)3, the Bayshore Jointure Commission Board of Directors accepts the Board Secretary/School Business Administrators Certification for the months ending August 31, 2021 and that no line-item account has been over expended in violation of N.J.A.C. 6A:23A-16.10 (b) and that funds are available for the remainder of the fiscal school year.</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A">
      <w:pPr>
        <w:spacing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Monthly Certification of Financial Status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B">
      <w:pPr>
        <w:spacing w:line="240" w:lineRule="auto"/>
        <w:ind w:left="10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Pursuant to N.J.A.C.6A:23A-16.10 (c)4, the members of the Bayshore Jointure Commission Board of Directors certify that for the months after review of the August 31, 2021. Reports of the Secretary to the Board of Directors and upon consultation with the appropriate district officials, that to the best of our knowledge, no major account or fund has been over expended in violation of N.J.A.C. 6A:23A-16.10 (b) and that sufficient funds are available for the remainder of the fiscal school year. </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D">
      <w:pPr>
        <w:spacing w:line="240" w:lineRule="auto"/>
        <w:ind w:left="1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Payment of Bills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approve the list of bills, claims, supplies received, and services rendered to the Board of Directors of the Bayshore Jointure Commission: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Payroll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8/13/21 Gross Wages            $  69,184.74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8/29/21 Gross Wages            $  67,651.79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single"/>
          <w:vertAlign w:val="baseline"/>
          <w:rtl w:val="0"/>
        </w:rPr>
        <w:t xml:space="preserve">Health Benefits</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tab/>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September                              $  53,620.58</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Bill List</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9/22/21</w:t>
      </w:r>
      <w:r w:rsidDel="00000000" w:rsidR="00000000" w:rsidRPr="00000000">
        <w:rPr>
          <w:rFonts w:ascii="Times New Roman" w:cs="Times New Roman" w:eastAsia="Times New Roman" w:hAnsi="Times New Roman"/>
          <w:b w:val="0"/>
          <w:i w:val="0"/>
          <w:smallCaps w:val="0"/>
          <w:strike w:val="0"/>
          <w:color w:val="ff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$149,524.89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tab/>
        <w:tab/>
        <w:t xml:space="preserve"> </w:t>
        <w:tab/>
        <w:tab/>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TOTAL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$339,982.00</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color w:val="000000"/>
          <w:sz w:val="24"/>
          <w:szCs w:val="24"/>
          <w:highlight w:val="white"/>
          <w:u w:val="single"/>
        </w:rPr>
      </w:pPr>
      <w:r w:rsidDel="00000000" w:rsidR="00000000" w:rsidRPr="00000000">
        <w:rPr>
          <w:rFonts w:ascii="Times New Roman" w:cs="Times New Roman" w:eastAsia="Times New Roman" w:hAnsi="Times New Roman"/>
          <w:b w:val="1"/>
          <w:color w:val="000000"/>
          <w:sz w:val="24"/>
          <w:szCs w:val="24"/>
          <w:highlight w:val="white"/>
          <w:u w:val="single"/>
          <w:rtl w:val="0"/>
        </w:rPr>
        <w:t xml:space="preserve">CORRESPONDENCE</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Information and Discussion</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Linda Jordan gave an update on the school activities from ESY. Mr. Mullins provided a June 30, 2021 year-end audit update and billings to date for 2021-22.</w:t>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GENERAL</w:t>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Dr. Savoia, seconded by Dr. Savoia, and unanimously adopted by a roll call vote to accept A1-A12.</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Dr. Beams, yes; Ms. Walker, yes; Ms. Lewert, yes; Mr. McCue, yes; Mrs. Zona, yes; Dr. Savoia, yes; and Mr. Annibale, yes.</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accept and approve the HIB report for August 2021</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41.0" w:type="dxa"/>
        <w:jc w:val="left"/>
        <w:tblInd w:w="0.0" w:type="dxa"/>
        <w:tblLayout w:type="fixed"/>
        <w:tblLook w:val="0400"/>
      </w:tblPr>
      <w:tblGrid>
        <w:gridCol w:w="1410"/>
        <w:gridCol w:w="930"/>
        <w:gridCol w:w="1272"/>
        <w:gridCol w:w="875"/>
        <w:gridCol w:w="903"/>
        <w:gridCol w:w="671"/>
        <w:gridCol w:w="1016"/>
        <w:gridCol w:w="1000"/>
        <w:gridCol w:w="1264"/>
        <w:tblGridChange w:id="0">
          <w:tblGrid>
            <w:gridCol w:w="1410"/>
            <w:gridCol w:w="930"/>
            <w:gridCol w:w="1272"/>
            <w:gridCol w:w="875"/>
            <w:gridCol w:w="903"/>
            <w:gridCol w:w="671"/>
            <w:gridCol w:w="1016"/>
            <w:gridCol w:w="1000"/>
            <w:gridCol w:w="1264"/>
          </w:tblGrid>
        </w:tblGridChange>
      </w:tblGrid>
      <w:tr>
        <w:trPr>
          <w:cantSplit w:val="0"/>
          <w:trHeight w:val="756"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0">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Number    of        Reports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1">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Number of Reports where HIB occurred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2">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Status of all      investigations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3">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Nature of the   bullying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4">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Investigator’s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5">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Type &amp; nature of discipline imposed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6">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Any other  measures imposed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7">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 Training conducted to reduce HIB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tcPr>
          <w:p w:rsidR="00000000" w:rsidDel="00000000" w:rsidP="00000000" w:rsidRDefault="00000000" w:rsidRPr="00000000" w14:paraId="00000048">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Programs</w:t>
            </w:r>
            <w:r w:rsidDel="00000000" w:rsidR="00000000" w:rsidRPr="00000000">
              <w:rPr>
                <w:rtl w:val="0"/>
              </w:rPr>
            </w:r>
          </w:p>
          <w:p w:rsidR="00000000" w:rsidDel="00000000" w:rsidP="00000000" w:rsidRDefault="00000000" w:rsidRPr="00000000" w14:paraId="00000049">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shd w:fill="d9d9d9" w:val="clear"/>
                <w:rtl w:val="0"/>
              </w:rPr>
              <w:t xml:space="preserve">implemented to reduce HIB</w:t>
            </w:r>
            <w:r w:rsidDel="00000000" w:rsidR="00000000" w:rsidRPr="00000000">
              <w:rPr>
                <w:rtl w:val="0"/>
              </w:rPr>
            </w:r>
          </w:p>
        </w:tc>
      </w:tr>
      <w:tr>
        <w:trPr>
          <w:cantSplit w:val="0"/>
          <w:trHeight w:val="781"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A">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0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B">
            <w:pPr>
              <w:spacing w:line="48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C">
            <w:pPr>
              <w:spacing w:line="48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D">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E">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F">
            <w:pPr>
              <w:spacing w:line="48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0">
            <w:pPr>
              <w:spacing w:line="480" w:lineRule="auto"/>
              <w:ind w:left="-100" w:right="-16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1">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Series of online trainings which  include:</w:t>
            </w:r>
            <w:r w:rsidDel="00000000" w:rsidR="00000000" w:rsidRPr="00000000">
              <w:rPr>
                <w:rtl w:val="0"/>
              </w:rPr>
            </w:r>
          </w:p>
          <w:p w:rsidR="00000000" w:rsidDel="00000000" w:rsidP="00000000" w:rsidRDefault="00000000" w:rsidRPr="00000000" w14:paraId="00000052">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n/a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3">
            <w:pPr>
              <w:spacing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Programming</w:t>
            </w:r>
            <w:r w:rsidDel="00000000" w:rsidR="00000000" w:rsidRPr="00000000">
              <w:rPr>
                <w:rtl w:val="0"/>
              </w:rPr>
            </w:r>
          </w:p>
          <w:p w:rsidR="00000000" w:rsidDel="00000000" w:rsidP="00000000" w:rsidRDefault="00000000" w:rsidRPr="00000000" w14:paraId="00000054">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Focusing on: </w:t>
            </w:r>
            <w:r w:rsidDel="00000000" w:rsidR="00000000" w:rsidRPr="00000000">
              <w:rPr>
                <w:rtl w:val="0"/>
              </w:rPr>
            </w:r>
          </w:p>
          <w:p w:rsidR="00000000" w:rsidDel="00000000" w:rsidP="00000000" w:rsidRDefault="00000000" w:rsidRPr="00000000" w14:paraId="00000055">
            <w:pPr>
              <w:spacing w:line="240" w:lineRule="auto"/>
              <w:ind w:left="-1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n/a</w:t>
            </w:r>
            <w:r w:rsidDel="00000000" w:rsidR="00000000" w:rsidRPr="00000000">
              <w:rPr>
                <w:rtl w:val="0"/>
              </w:rPr>
            </w:r>
          </w:p>
        </w:tc>
      </w:tr>
    </w:tbl>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A3.     </w:t>
      </w:r>
      <w:r w:rsidDel="00000000" w:rsidR="00000000" w:rsidRPr="00000000">
        <w:rPr>
          <w:rFonts w:ascii="Times New Roman" w:cs="Times New Roman" w:eastAsia="Times New Roman" w:hAnsi="Times New Roman"/>
          <w:color w:val="000000"/>
          <w:sz w:val="24"/>
          <w:szCs w:val="24"/>
          <w:rtl w:val="0"/>
        </w:rPr>
        <w:t xml:space="preserve">To approve the submission of the Student Safety Data System 2020-2021 </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A4.     </w:t>
      </w:r>
      <w:r w:rsidDel="00000000" w:rsidR="00000000" w:rsidRPr="00000000">
        <w:rPr>
          <w:rFonts w:ascii="Times New Roman" w:cs="Times New Roman" w:eastAsia="Times New Roman" w:hAnsi="Times New Roman"/>
          <w:color w:val="000000"/>
          <w:sz w:val="24"/>
          <w:szCs w:val="24"/>
          <w:rtl w:val="0"/>
        </w:rPr>
        <w:t xml:space="preserve">To accept the Week of Respect and School Violence Awareness Week activities.  </w:t>
      </w: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A5.     </w:t>
      </w:r>
      <w:r w:rsidDel="00000000" w:rsidR="00000000" w:rsidRPr="00000000">
        <w:rPr>
          <w:rFonts w:ascii="Times New Roman" w:cs="Times New Roman" w:eastAsia="Times New Roman" w:hAnsi="Times New Roman"/>
          <w:color w:val="000000"/>
          <w:sz w:val="24"/>
          <w:szCs w:val="24"/>
          <w:rtl w:val="0"/>
        </w:rPr>
        <w:t xml:space="preserve">To approve/ratify Tuesday, September 14, 2021 for “</w:t>
      </w:r>
      <w:r w:rsidDel="00000000" w:rsidR="00000000" w:rsidRPr="00000000">
        <w:rPr>
          <w:rFonts w:ascii="Times New Roman" w:cs="Times New Roman" w:eastAsia="Times New Roman" w:hAnsi="Times New Roman"/>
          <w:i w:val="1"/>
          <w:color w:val="000000"/>
          <w:sz w:val="24"/>
          <w:szCs w:val="24"/>
          <w:rtl w:val="0"/>
        </w:rPr>
        <w:t xml:space="preserve">Back to School Night</w:t>
      </w:r>
      <w:r w:rsidDel="00000000" w:rsidR="00000000" w:rsidRPr="00000000">
        <w:rPr>
          <w:rFonts w:ascii="Times New Roman" w:cs="Times New Roman" w:eastAsia="Times New Roman" w:hAnsi="Times New Roman"/>
          <w:color w:val="000000"/>
          <w:sz w:val="24"/>
          <w:szCs w:val="24"/>
          <w:rtl w:val="0"/>
        </w:rPr>
        <w:t xml:space="preserve">” from 6:30-8 pm.</w:t>
      </w:r>
      <w:r w:rsidDel="00000000" w:rsidR="00000000" w:rsidRPr="00000000">
        <w:rPr>
          <w:rtl w:val="0"/>
        </w:rPr>
      </w:r>
    </w:p>
    <w:p w:rsidR="00000000" w:rsidDel="00000000" w:rsidP="00000000" w:rsidRDefault="00000000" w:rsidRPr="00000000" w14:paraId="0000005C">
      <w:pPr>
        <w:spacing w:line="240" w:lineRule="auto"/>
        <w:ind w:right="-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A6.</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To approve the following 2021-2022 Community Based Learning Field Trip/Job Sampling*:</w:t>
      </w:r>
      <w:r w:rsidDel="00000000" w:rsidR="00000000" w:rsidRPr="00000000">
        <w:rPr>
          <w:rtl w:val="0"/>
        </w:rPr>
      </w:r>
    </w:p>
    <w:tbl>
      <w:tblPr>
        <w:tblStyle w:val="Table2"/>
        <w:tblW w:w="4634.0" w:type="dxa"/>
        <w:jc w:val="left"/>
        <w:tblInd w:w="0.0" w:type="dxa"/>
        <w:tblLayout w:type="fixed"/>
        <w:tblLook w:val="0400"/>
      </w:tblPr>
      <w:tblGrid>
        <w:gridCol w:w="2471"/>
        <w:gridCol w:w="2163"/>
        <w:tblGridChange w:id="0">
          <w:tblGrid>
            <w:gridCol w:w="2471"/>
            <w:gridCol w:w="216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LOCATIONS</w:t>
            </w:r>
            <w:r w:rsidDel="00000000" w:rsidR="00000000" w:rsidRPr="00000000">
              <w:rPr>
                <w:rtl w:val="0"/>
              </w:rPr>
            </w:r>
          </w:p>
        </w:tc>
      </w:tr>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Monday through Thursday</w:t>
            </w: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Job Sampling*</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September 7-October 29, 2021</w:t>
            </w: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sz w:val="18"/>
                <w:szCs w:val="18"/>
                <w:rtl w:val="0"/>
              </w:rPr>
              <w:t xml:space="preserve">October 22 or 29, 2021</w:t>
            </w: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Shrewsbury Library*</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Hwy.35/Broad St.</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Shrewsbury , NJ</w:t>
            </w: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Von Thun Farms                         </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6"/>
                <w:szCs w:val="16"/>
                <w:rtl w:val="0"/>
              </w:rPr>
              <w:t xml:space="preserve">South Brunswick, NJ                  </w:t>
            </w:r>
            <w:r w:rsidDel="00000000" w:rsidR="00000000" w:rsidRPr="00000000">
              <w:rPr>
                <w:rtl w:val="0"/>
              </w:rPr>
            </w:r>
          </w:p>
        </w:tc>
      </w:tr>
    </w:tbl>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A7.    </w:t>
      </w:r>
      <w:r w:rsidDel="00000000" w:rsidR="00000000" w:rsidRPr="00000000">
        <w:rPr>
          <w:rFonts w:ascii="Times New Roman" w:cs="Times New Roman" w:eastAsia="Times New Roman" w:hAnsi="Times New Roman"/>
          <w:color w:val="000000"/>
          <w:sz w:val="24"/>
          <w:szCs w:val="24"/>
          <w:rtl w:val="0"/>
        </w:rPr>
        <w:t xml:space="preserve">To recommend the Board of Directors approve/ratify attendance at the below listed workshops, for the individuals listed at the costs indicated.  Said travel is directly related to and within the scope of the current responsibilities of the listed employees, is critical to the instructional needs of the district, will improve the participant’s skills and knowledge, or further the efficient operations of the district.  The costs associated with attendance are</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statutorily authorized travel expenditures and are within the annual maximum travel expenditure amount of the commission.   </w:t>
      </w:r>
      <w:r w:rsidDel="00000000" w:rsidR="00000000" w:rsidRPr="00000000">
        <w:rPr>
          <w:rtl w:val="0"/>
        </w:rPr>
      </w:r>
    </w:p>
    <w:tbl>
      <w:tblPr>
        <w:tblStyle w:val="Table3"/>
        <w:tblW w:w="9343.999999999998" w:type="dxa"/>
        <w:jc w:val="left"/>
        <w:tblInd w:w="0.0" w:type="dxa"/>
        <w:tblLayout w:type="fixed"/>
        <w:tblLook w:val="0400"/>
      </w:tblPr>
      <w:tblGrid>
        <w:gridCol w:w="4399"/>
        <w:gridCol w:w="2759"/>
        <w:gridCol w:w="1408"/>
        <w:gridCol w:w="778"/>
        <w:tblGridChange w:id="0">
          <w:tblGrid>
            <w:gridCol w:w="4399"/>
            <w:gridCol w:w="2759"/>
            <w:gridCol w:w="1408"/>
            <w:gridCol w:w="778"/>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6D">
            <w:pPr>
              <w:spacing w:line="480" w:lineRule="auto"/>
              <w:ind w:left="-880" w:right="-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shd w:fill="cccccc" w:val="clear"/>
                <w:rtl w:val="0"/>
              </w:rPr>
              <w:t xml:space="preserve">NAME            NAME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6E">
            <w:pPr>
              <w:spacing w:line="480" w:lineRule="auto"/>
              <w:ind w:left="-880" w:right="-980" w:firstLine="0"/>
              <w:rPr>
                <w:rFonts w:ascii="Times New Roman" w:cs="Times New Roman" w:eastAsia="Times New Roman" w:hAnsi="Times New Roman"/>
                <w:sz w:val="24"/>
                <w:szCs w:val="24"/>
              </w:rPr>
            </w:pPr>
            <w:r w:rsidDel="00000000" w:rsidR="00000000" w:rsidRPr="00000000">
              <w:rPr>
                <w:b w:val="1"/>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CONFERENCE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6F">
            <w:pPr>
              <w:spacing w:line="480" w:lineRule="auto"/>
              <w:ind w:left="-880" w:right="-980" w:firstLine="0"/>
              <w:rPr>
                <w:rFonts w:ascii="Times New Roman" w:cs="Times New Roman" w:eastAsia="Times New Roman" w:hAnsi="Times New Roman"/>
                <w:sz w:val="24"/>
                <w:szCs w:val="24"/>
              </w:rPr>
            </w:pPr>
            <w:r w:rsidDel="00000000" w:rsidR="00000000" w:rsidRPr="00000000">
              <w:rPr>
                <w:b w:val="1"/>
                <w:color w:val="000000"/>
                <w:sz w:val="16"/>
                <w:szCs w:val="16"/>
                <w:rtl w:val="0"/>
              </w:rPr>
              <w:t xml:space="preserve">                      </w:t>
            </w:r>
            <w:r w:rsidDel="00000000" w:rsidR="00000000" w:rsidRPr="00000000">
              <w:rPr>
                <w:rFonts w:ascii="Times New Roman" w:cs="Times New Roman" w:eastAsia="Times New Roman" w:hAnsi="Times New Roman"/>
                <w:b w:val="1"/>
                <w:color w:val="000000"/>
                <w:sz w:val="16"/>
                <w:szCs w:val="16"/>
                <w:rtl w:val="0"/>
              </w:rPr>
              <w:t xml:space="preserve">DATE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70">
            <w:pPr>
              <w:spacing w:line="480" w:lineRule="auto"/>
              <w:ind w:left="-880" w:right="-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shd w:fill="cccccc" w:val="clear"/>
                <w:rtl w:val="0"/>
              </w:rPr>
              <w:t xml:space="preserve">COST      </w:t>
            </w:r>
            <w:r w:rsidDel="00000000" w:rsidR="00000000" w:rsidRPr="00000000">
              <w:rPr>
                <w:rFonts w:ascii="Times New Roman" w:cs="Times New Roman" w:eastAsia="Times New Roman" w:hAnsi="Times New Roman"/>
                <w:b w:val="1"/>
                <w:color w:val="000000"/>
                <w:sz w:val="16"/>
                <w:szCs w:val="16"/>
                <w:shd w:fill="cccccc" w:val="clear"/>
                <w:rtl w:val="0"/>
              </w:rPr>
              <w:t xml:space="preserve">COST </w:t>
            </w:r>
            <w:r w:rsidDel="00000000" w:rsidR="00000000" w:rsidRPr="00000000">
              <w:rPr>
                <w:rFonts w:ascii="Times New Roman" w:cs="Times New Roman" w:eastAsia="Times New Roman" w:hAnsi="Times New Roman"/>
                <w:b w:val="1"/>
                <w:color w:val="000000"/>
                <w:sz w:val="18"/>
                <w:szCs w:val="18"/>
                <w:shd w:fill="cccccc" w:val="clear"/>
                <w:rtl w:val="0"/>
              </w:rPr>
              <w:t xml:space="preserve"> </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Lisa D’Antoni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Understanding Yoga:From Neuroscience to Practice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Friday, October 22, 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$80.00</w:t>
            </w:r>
            <w:r w:rsidDel="00000000" w:rsidR="00000000" w:rsidRPr="00000000">
              <w:rPr>
                <w:rtl w:val="0"/>
              </w:rPr>
            </w:r>
          </w:p>
        </w:tc>
      </w:tr>
    </w:tbl>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A8.  </w:t>
      </w:r>
      <w:r w:rsidDel="00000000" w:rsidR="00000000" w:rsidRPr="00000000">
        <w:rPr>
          <w:rFonts w:ascii="Times New Roman" w:cs="Times New Roman" w:eastAsia="Times New Roman" w:hAnsi="Times New Roman"/>
          <w:color w:val="000000"/>
          <w:sz w:val="24"/>
          <w:szCs w:val="24"/>
          <w:rtl w:val="0"/>
        </w:rPr>
        <w:t xml:space="preserve">To Approve/Ratify the following Monmouth University students to do observations hours at The Shore Center for the fall semester from September 23, 2021 through December 21, 2021:</w:t>
      </w:r>
      <w:r w:rsidDel="00000000" w:rsidR="00000000" w:rsidRPr="00000000">
        <w:rPr>
          <w:color w:val="000000"/>
          <w:sz w:val="24"/>
          <w:szCs w:val="24"/>
          <w:rtl w:val="0"/>
        </w:rPr>
        <w:tab/>
        <w:tab/>
        <w:tab/>
        <w:tab/>
        <w:tab/>
        <w:tab/>
        <w:tab/>
        <w:tab/>
        <w:tab/>
        <w:tab/>
        <w:tab/>
      </w:r>
      <w:r w:rsidDel="00000000" w:rsidR="00000000" w:rsidRPr="00000000">
        <w:rPr>
          <w:rtl w:val="0"/>
        </w:rPr>
      </w:r>
    </w:p>
    <w:tbl>
      <w:tblPr>
        <w:tblStyle w:val="Table4"/>
        <w:tblW w:w="9248.0" w:type="dxa"/>
        <w:jc w:val="left"/>
        <w:tblInd w:w="0.0" w:type="dxa"/>
        <w:tblLayout w:type="fixed"/>
        <w:tblLook w:val="0400"/>
      </w:tblPr>
      <w:tblGrid>
        <w:gridCol w:w="1601"/>
        <w:gridCol w:w="404"/>
        <w:gridCol w:w="730"/>
        <w:gridCol w:w="577"/>
        <w:gridCol w:w="1379"/>
        <w:gridCol w:w="1522"/>
        <w:gridCol w:w="577"/>
        <w:gridCol w:w="2458"/>
        <w:tblGridChange w:id="0">
          <w:tblGrid>
            <w:gridCol w:w="1601"/>
            <w:gridCol w:w="404"/>
            <w:gridCol w:w="730"/>
            <w:gridCol w:w="577"/>
            <w:gridCol w:w="1379"/>
            <w:gridCol w:w="1522"/>
            <w:gridCol w:w="577"/>
            <w:gridCol w:w="2458"/>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78">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Hrs.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79">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Course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7A">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Grade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7B">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Subject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7C">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Teacher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7D">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Grade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7E">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E-mail</w:t>
            </w: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Bradley, Emily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EDS-350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PK-3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Special Ed/Autism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Sarah DeMicco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K-2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sdemicco@theshorecenter.org</w:t>
            </w: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Flanagan, Ryan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EDS-350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7-12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Special Ed/Autism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Stephanie Yurkiw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9-10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syurkiw@theshorecenter.org</w:t>
            </w: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Herrmann, Stephanie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EDS-350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PK-3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Special Ed/Autism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Sarah DeMicco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K-2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sdemicco@theshorecenter.org</w:t>
            </w: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Krippa, Jessica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EDS-350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K-6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Special Ed/Autism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Anthony Santangelo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5-8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asantangelo@theshorecenter.org</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Kutschman, Madison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EDS-350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K-6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Special Ed/Autism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Samantha Frange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3-5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sfrange@theshorecenter.org</w:t>
            </w: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Nielsen, Megan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EDS-350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K-6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Special Ed/Autism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Anthony Santangelo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5-8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asantangelo@theshorecenter.org</w:t>
            </w: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Roma, Kelly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EDS-350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7-12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Special Ed/Autism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John Werner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9-11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jwerner@theshorecenter.org</w:t>
            </w: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Szuba, Justin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EDS-350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7-12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Special Ed/Autism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MIchele Calandrillo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10-12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mcalandrillo@theshorecenter.org</w:t>
            </w: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Tranberg, Mikayla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EDS-350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K-6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Special Ed/Autism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Samantha Frange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3-5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sfrange@theshorecenter.org</w:t>
            </w: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Weisman, Dana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EDS-350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PK-3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Special Ed/Autism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Sarah DeMicco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K-2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color w:val="000000"/>
                <w:sz w:val="16"/>
                <w:szCs w:val="16"/>
                <w:rtl w:val="0"/>
              </w:rPr>
              <w:t xml:space="preserve">sdemicco@theshorecenter.org</w:t>
            </w:r>
            <w:r w:rsidDel="00000000" w:rsidR="00000000" w:rsidRPr="00000000">
              <w:rPr>
                <w:rtl w:val="0"/>
              </w:rPr>
            </w:r>
          </w:p>
        </w:tc>
      </w:tr>
    </w:tbl>
    <w:p w:rsidR="00000000" w:rsidDel="00000000" w:rsidP="00000000" w:rsidRDefault="00000000" w:rsidRPr="00000000" w14:paraId="000000C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A9.</w:t>
      </w:r>
      <w:r w:rsidDel="00000000" w:rsidR="00000000" w:rsidRPr="00000000">
        <w:rPr>
          <w:rFonts w:ascii="Times New Roman" w:cs="Times New Roman" w:eastAsia="Times New Roman" w:hAnsi="Times New Roman"/>
          <w:color w:val="222222"/>
          <w:sz w:val="24"/>
          <w:szCs w:val="24"/>
          <w:highlight w:val="white"/>
          <w:rtl w:val="0"/>
        </w:rPr>
        <w:t xml:space="preserve">    APPOINTMENT OF PROFESSIONALS WHEREAS, the Public School Contract Law (N.J.S.A.18A:18A-5 et. seq.) requires that the awarding of a contract for “Professional Services” without competitive bidding requires a statement of supporting reasons for award in a resolution adopted at a public meeting. </w:t>
      </w: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NOW, THEREFORE, BE IT RESOLVED, that the following firms shall be and are hereby appointed to perform the services listed. BE IT FURTHER RESOLVED, that the aforegoing approval is made without competitive bidding as a “Professional Service'' under the provisions of the Public School Contracts law (N.J.S.A. 18A:18A-5 et.seq.) because said profession cannot reasonably be described by written specifications and is regulated by law and the performance of which services requires knowledge of an advanced formal type in a field of learning acquired by a prolonged course of specialized instruction and study as distinguished from general academic instruction and apprenticeship training.  </w:t>
      </w: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tbl>
      <w:tblPr>
        <w:tblStyle w:val="Table5"/>
        <w:tblW w:w="7021.999999999999" w:type="dxa"/>
        <w:jc w:val="left"/>
        <w:tblInd w:w="0.0" w:type="dxa"/>
        <w:tblLayout w:type="fixed"/>
        <w:tblLook w:val="0400"/>
      </w:tblPr>
      <w:tblGrid>
        <w:gridCol w:w="2003"/>
        <w:gridCol w:w="1722"/>
        <w:gridCol w:w="2088"/>
        <w:gridCol w:w="1209"/>
        <w:tblGridChange w:id="0">
          <w:tblGrid>
            <w:gridCol w:w="2003"/>
            <w:gridCol w:w="1722"/>
            <w:gridCol w:w="2088"/>
            <w:gridCol w:w="120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Hours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Rate</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Resnick Consultants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Speech Therapist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 hours/1 day weekly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$85 hourly</w:t>
            </w:r>
            <w:r w:rsidDel="00000000" w:rsidR="00000000" w:rsidRPr="00000000">
              <w:rPr>
                <w:rtl w:val="0"/>
              </w:rPr>
            </w:r>
          </w:p>
        </w:tc>
      </w:tr>
    </w:tbl>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color w:val="000000"/>
          <w:sz w:val="24"/>
          <w:szCs w:val="24"/>
          <w:rtl w:val="0"/>
        </w:rPr>
        <w:tab/>
        <w:tab/>
        <w:tab/>
        <w:tab/>
        <w:tab/>
        <w:tab/>
      </w: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A10.     </w:t>
      </w:r>
      <w:r w:rsidDel="00000000" w:rsidR="00000000" w:rsidRPr="00000000">
        <w:rPr>
          <w:rFonts w:ascii="Times New Roman" w:cs="Times New Roman" w:eastAsia="Times New Roman" w:hAnsi="Times New Roman"/>
          <w:color w:val="000000"/>
          <w:sz w:val="24"/>
          <w:szCs w:val="24"/>
          <w:rtl w:val="0"/>
        </w:rPr>
        <w:t xml:space="preserve">To approve the donation of a 32” TV and wall mount for A115 from Chris Jankowski.</w:t>
      </w:r>
      <w:r w:rsidDel="00000000" w:rsidR="00000000" w:rsidRPr="00000000">
        <w:rPr>
          <w:rtl w:val="0"/>
        </w:rPr>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A11</w:t>
      </w:r>
      <w:r w:rsidDel="00000000" w:rsidR="00000000" w:rsidRPr="00000000">
        <w:rPr>
          <w:rFonts w:ascii="Times New Roman" w:cs="Times New Roman" w:eastAsia="Times New Roman" w:hAnsi="Times New Roman"/>
          <w:color w:val="000000"/>
          <w:sz w:val="24"/>
          <w:szCs w:val="24"/>
          <w:rtl w:val="0"/>
        </w:rPr>
        <w:t xml:space="preserve">.   To approve the use of The Shore Center/MOESC soccer field for the Family Picnic on Saturday, October 16, 2021 with the rain date for Sunday, October 17, 2021.</w:t>
      </w: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A12.   </w:t>
      </w:r>
      <w:r w:rsidDel="00000000" w:rsidR="00000000" w:rsidRPr="00000000">
        <w:rPr>
          <w:rFonts w:ascii="Times New Roman" w:cs="Times New Roman" w:eastAsia="Times New Roman" w:hAnsi="Times New Roman"/>
          <w:color w:val="000000"/>
          <w:sz w:val="24"/>
          <w:szCs w:val="24"/>
          <w:highlight w:val="white"/>
          <w:rtl w:val="0"/>
        </w:rPr>
        <w:t xml:space="preserve">To accept the updated version of the Bayshore Jointure Commission’s Public Health Related School Closure Plan </w:t>
      </w:r>
      <w:r w:rsidDel="00000000" w:rsidR="00000000" w:rsidRPr="00000000">
        <w:rPr>
          <w:rFonts w:ascii="Times New Roman" w:cs="Times New Roman" w:eastAsia="Times New Roman" w:hAnsi="Times New Roman"/>
          <w:color w:val="000000"/>
          <w:rtl w:val="0"/>
        </w:rPr>
        <w:t xml:space="preserve">COVID-19 PANDEMIC.</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spacing w:after="240" w:line="240" w:lineRule="auto"/>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PERSONNEL</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recommend the Board approve/ratify the appointment of the following named individuals who constitute a careful selection and screening of applicants and are hereby recommended for an employment contract contingent upon the successful completion of their degree program, New Jersey Department of Education certification requirements, Federal NCLB Highly Qualified Teacher Requirements, a criminal history clearance and the successful completion of a medical examination as required by the Board of Education.  These initial appointments may be changed as District needs develop unless otherwise stipulated.</w:t>
      </w:r>
    </w:p>
    <w:p w:rsidR="00000000" w:rsidDel="00000000" w:rsidP="00000000" w:rsidRDefault="00000000" w:rsidRPr="00000000" w14:paraId="000000E5">
      <w:pPr>
        <w:spacing w:line="240" w:lineRule="auto"/>
        <w:jc w:val="both"/>
        <w:rPr>
          <w:rFonts w:ascii="Times New Roman" w:cs="Times New Roman" w:eastAsia="Times New Roman" w:hAnsi="Times New Roman"/>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E6">
      <w:pPr>
        <w:spacing w:line="240" w:lineRule="auto"/>
        <w:jc w:val="both"/>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Motion was made by Ms. Zona, seconded by Ms. Lewert, and unanimously adopted by a roll call vote to accept motions B1-B5.</w:t>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Dr. Beams, yes; Ms. Walker, yes; Ms. Lewert, yes; Mr. McCue, yes; Mrs. Zona, yes; Dr. Savoia, yes; and Mr. Annibale, yes.</w:t>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u w:val="single"/>
          <w:rtl w:val="0"/>
        </w:rPr>
        <w:t xml:space="preserve">10-MONTH NON-CERTIFICATED STAFF-</w:t>
      </w:r>
      <w:r w:rsidDel="00000000" w:rsidR="00000000" w:rsidRPr="00000000">
        <w:rPr>
          <w:rFonts w:ascii="Times New Roman" w:cs="Times New Roman" w:eastAsia="Times New Roman" w:hAnsi="Times New Roman"/>
          <w:b w:val="1"/>
          <w:color w:val="000000"/>
          <w:rtl w:val="0"/>
        </w:rPr>
        <w:t xml:space="preserve"> To approve/ratify the following Non-Certified   Staff effective September 23, 2021* through June 30, 2022 </w:t>
      </w:r>
      <w:r w:rsidDel="00000000" w:rsidR="00000000" w:rsidRPr="00000000">
        <w:rPr>
          <w:rtl w:val="0"/>
        </w:rPr>
      </w:r>
    </w:p>
    <w:tbl>
      <w:tblPr>
        <w:tblStyle w:val="Table6"/>
        <w:tblW w:w="5919.0" w:type="dxa"/>
        <w:jc w:val="left"/>
        <w:tblInd w:w="0.0" w:type="dxa"/>
        <w:tblLayout w:type="fixed"/>
        <w:tblLook w:val="0400"/>
      </w:tblPr>
      <w:tblGrid>
        <w:gridCol w:w="1128"/>
        <w:gridCol w:w="1161"/>
        <w:gridCol w:w="1770"/>
        <w:gridCol w:w="630"/>
        <w:gridCol w:w="1230"/>
        <w:tblGridChange w:id="0">
          <w:tblGrid>
            <w:gridCol w:w="1128"/>
            <w:gridCol w:w="1161"/>
            <w:gridCol w:w="1770"/>
            <w:gridCol w:w="630"/>
            <w:gridCol w:w="12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Step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Salary  21-22</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Kimble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Lauren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$25,771 *</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Heinly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Deirdre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$25,771 *</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Schneider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Leah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Paraprofessional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$25,771 *</w:t>
            </w:r>
            <w:r w:rsidDel="00000000" w:rsidR="00000000" w:rsidRPr="00000000">
              <w:rPr>
                <w:rtl w:val="0"/>
              </w:rPr>
            </w:r>
          </w:p>
        </w:tc>
      </w:tr>
    </w:tbl>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Pending Criminal History Clearance</w:t>
      </w: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B2.   </w:t>
      </w:r>
      <w:r w:rsidDel="00000000" w:rsidR="00000000" w:rsidRPr="00000000">
        <w:rPr>
          <w:rFonts w:ascii="Times New Roman" w:cs="Times New Roman" w:eastAsia="Times New Roman" w:hAnsi="Times New Roman"/>
          <w:b w:val="1"/>
          <w:color w:val="000000"/>
          <w:u w:val="single"/>
          <w:rtl w:val="0"/>
        </w:rPr>
        <w:t xml:space="preserve">10-MONTH SUBSTITUTE CERTIFICATED STAFF-</w:t>
      </w:r>
      <w:r w:rsidDel="00000000" w:rsidR="00000000" w:rsidRPr="00000000">
        <w:rPr>
          <w:rFonts w:ascii="Times New Roman" w:cs="Times New Roman" w:eastAsia="Times New Roman" w:hAnsi="Times New Roman"/>
          <w:b w:val="1"/>
          <w:color w:val="000000"/>
          <w:rtl w:val="0"/>
        </w:rPr>
        <w:t xml:space="preserve"> To approve the following Certified   </w:t>
      </w:r>
      <w:r w:rsidDel="00000000" w:rsidR="00000000" w:rsidRPr="00000000">
        <w:rPr>
          <w:rtl w:val="0"/>
        </w:rPr>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Staff effective September 23, 2021 through June 30, 2022 </w:t>
      </w:r>
      <w:r w:rsidDel="00000000" w:rsidR="00000000" w:rsidRPr="00000000">
        <w:rPr>
          <w:rtl w:val="0"/>
        </w:rPr>
      </w:r>
    </w:p>
    <w:tbl>
      <w:tblPr>
        <w:tblStyle w:val="Table7"/>
        <w:tblW w:w="5713.0" w:type="dxa"/>
        <w:jc w:val="left"/>
        <w:tblInd w:w="0.0" w:type="dxa"/>
        <w:tblLayout w:type="fixed"/>
        <w:tblLook w:val="0400"/>
      </w:tblPr>
      <w:tblGrid>
        <w:gridCol w:w="1128"/>
        <w:gridCol w:w="1416"/>
        <w:gridCol w:w="1306"/>
        <w:gridCol w:w="1863"/>
        <w:tblGridChange w:id="0">
          <w:tblGrid>
            <w:gridCol w:w="1128"/>
            <w:gridCol w:w="1416"/>
            <w:gridCol w:w="1306"/>
            <w:gridCol w:w="186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Salary  21-22</w:t>
            </w:r>
            <w:r w:rsidDel="00000000" w:rsidR="00000000" w:rsidRPr="00000000">
              <w:rPr>
                <w:rtl w:val="0"/>
              </w:rPr>
            </w:r>
          </w:p>
        </w:tc>
      </w:tr>
      <w:tr>
        <w:trPr>
          <w:cantSplit w:val="0"/>
          <w:trHeight w:val="53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Scheller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Lauren (Para)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Sub Teacher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$40 Daily Stipend</w:t>
            </w:r>
            <w:r w:rsidDel="00000000" w:rsidR="00000000" w:rsidRPr="00000000">
              <w:rPr>
                <w:rtl w:val="0"/>
              </w:rPr>
            </w:r>
          </w:p>
        </w:tc>
      </w:tr>
    </w:tbl>
    <w:p w:rsidR="00000000" w:rsidDel="00000000" w:rsidP="00000000" w:rsidRDefault="00000000" w:rsidRPr="00000000" w14:paraId="0000010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B3.   </w:t>
      </w:r>
      <w:r w:rsidDel="00000000" w:rsidR="00000000" w:rsidRPr="00000000">
        <w:rPr>
          <w:rFonts w:ascii="Times New Roman" w:cs="Times New Roman" w:eastAsia="Times New Roman" w:hAnsi="Times New Roman"/>
          <w:b w:val="1"/>
          <w:color w:val="000000"/>
          <w:u w:val="single"/>
          <w:rtl w:val="0"/>
        </w:rPr>
        <w:t xml:space="preserve">10-MONTH CERTIFICATED STAFF</w:t>
      </w:r>
      <w:r w:rsidDel="00000000" w:rsidR="00000000" w:rsidRPr="00000000">
        <w:rPr>
          <w:rFonts w:ascii="Times New Roman" w:cs="Times New Roman" w:eastAsia="Times New Roman" w:hAnsi="Times New Roman"/>
          <w:b w:val="1"/>
          <w:i w:val="1"/>
          <w:color w:val="000000"/>
          <w:u w:val="single"/>
          <w:rtl w:val="0"/>
        </w:rPr>
        <w:t xml:space="preserve"> RESIGNATIONS</w:t>
      </w:r>
      <w:r w:rsidDel="00000000" w:rsidR="00000000" w:rsidRPr="00000000">
        <w:rPr>
          <w:rtl w:val="0"/>
        </w:rPr>
      </w:r>
    </w:p>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          To approve the following Certified Staff RESIGNATIONS: </w:t>
      </w:r>
      <w:r w:rsidDel="00000000" w:rsidR="00000000" w:rsidRPr="00000000">
        <w:rPr>
          <w:rtl w:val="0"/>
        </w:rPr>
      </w:r>
    </w:p>
    <w:tbl>
      <w:tblPr>
        <w:tblStyle w:val="Table8"/>
        <w:tblW w:w="7290.0" w:type="dxa"/>
        <w:jc w:val="left"/>
        <w:tblInd w:w="0.0" w:type="dxa"/>
        <w:tblLayout w:type="fixed"/>
        <w:tblLook w:val="0400"/>
      </w:tblPr>
      <w:tblGrid>
        <w:gridCol w:w="1365"/>
        <w:gridCol w:w="1035"/>
        <w:gridCol w:w="1530"/>
        <w:gridCol w:w="1005"/>
        <w:gridCol w:w="2355"/>
        <w:tblGridChange w:id="0">
          <w:tblGrid>
            <w:gridCol w:w="1365"/>
            <w:gridCol w:w="1035"/>
            <w:gridCol w:w="1530"/>
            <w:gridCol w:w="1005"/>
            <w:gridCol w:w="235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Last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First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Job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Step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Salary  21-22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Quattrocchi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Alayna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Speech Therapist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$61,980</w:t>
            </w:r>
            <w:r w:rsidDel="00000000" w:rsidR="00000000" w:rsidRPr="00000000">
              <w:rPr>
                <w:rtl w:val="0"/>
              </w:rPr>
            </w:r>
          </w:p>
          <w:p w:rsidR="00000000" w:rsidDel="00000000" w:rsidP="00000000" w:rsidRDefault="00000000" w:rsidRPr="00000000" w14:paraId="000001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18"/>
                <w:szCs w:val="18"/>
                <w:rtl w:val="0"/>
              </w:rPr>
              <w:t xml:space="preserve">Effective: October 25, 2021</w:t>
            </w:r>
            <w:r w:rsidDel="00000000" w:rsidR="00000000" w:rsidRPr="00000000">
              <w:rPr>
                <w:rtl w:val="0"/>
              </w:rPr>
            </w:r>
          </w:p>
        </w:tc>
      </w:tr>
    </w:tbl>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B4.     </w:t>
      </w:r>
      <w:r w:rsidDel="00000000" w:rsidR="00000000" w:rsidRPr="00000000">
        <w:rPr>
          <w:rFonts w:ascii="Times New Roman" w:cs="Times New Roman" w:eastAsia="Times New Roman" w:hAnsi="Times New Roman"/>
          <w:color w:val="000000"/>
          <w:sz w:val="24"/>
          <w:szCs w:val="24"/>
          <w:rtl w:val="0"/>
        </w:rPr>
        <w:t xml:space="preserve">To approve a</w:t>
      </w:r>
      <w:r w:rsidDel="00000000" w:rsidR="00000000" w:rsidRPr="00000000">
        <w:rPr>
          <w:rFonts w:ascii="Times New Roman" w:cs="Times New Roman" w:eastAsia="Times New Roman" w:hAnsi="Times New Roman"/>
          <w:b w:val="1"/>
          <w:color w:val="000000"/>
          <w:sz w:val="24"/>
          <w:szCs w:val="24"/>
          <w:rtl w:val="0"/>
        </w:rPr>
        <w:t xml:space="preserve"> Medical Leave Of Absence</w:t>
      </w:r>
      <w:r w:rsidDel="00000000" w:rsidR="00000000" w:rsidRPr="00000000">
        <w:rPr>
          <w:rFonts w:ascii="Times New Roman" w:cs="Times New Roman" w:eastAsia="Times New Roman" w:hAnsi="Times New Roman"/>
          <w:color w:val="000000"/>
          <w:sz w:val="24"/>
          <w:szCs w:val="24"/>
          <w:rtl w:val="0"/>
        </w:rPr>
        <w:t xml:space="preserve"> for </w:t>
      </w:r>
      <w:r w:rsidDel="00000000" w:rsidR="00000000" w:rsidRPr="00000000">
        <w:rPr>
          <w:rFonts w:ascii="Times New Roman" w:cs="Times New Roman" w:eastAsia="Times New Roman" w:hAnsi="Times New Roman"/>
          <w:b w:val="1"/>
          <w:color w:val="000000"/>
          <w:sz w:val="24"/>
          <w:szCs w:val="24"/>
          <w:rtl w:val="0"/>
        </w:rPr>
        <w:t xml:space="preserve">Alicia Tobias,</w:t>
      </w:r>
      <w:r w:rsidDel="00000000" w:rsidR="00000000" w:rsidRPr="00000000">
        <w:rPr>
          <w:rFonts w:ascii="Times New Roman" w:cs="Times New Roman" w:eastAsia="Times New Roman" w:hAnsi="Times New Roman"/>
          <w:color w:val="000000"/>
          <w:sz w:val="24"/>
          <w:szCs w:val="24"/>
          <w:rtl w:val="0"/>
        </w:rPr>
        <w:t xml:space="preserve"> at the Shore Center for                                               Students    with Autism, with benefits, as follows:      </w:t>
      </w:r>
      <w:r w:rsidDel="00000000" w:rsidR="00000000" w:rsidRPr="00000000">
        <w:rPr>
          <w:rtl w:val="0"/>
        </w:rPr>
      </w:r>
    </w:p>
    <w:p w:rsidR="00000000" w:rsidDel="00000000" w:rsidP="00000000" w:rsidRDefault="00000000" w:rsidRPr="00000000" w14:paraId="0000011B">
      <w:pPr>
        <w:spacing w:line="240" w:lineRule="auto"/>
        <w:ind w:left="76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Effective</w:t>
      </w:r>
      <w:r w:rsidDel="00000000" w:rsidR="00000000" w:rsidRPr="00000000">
        <w:rPr>
          <w:rFonts w:ascii="Times New Roman" w:cs="Times New Roman" w:eastAsia="Times New Roman" w:hAnsi="Times New Roman"/>
          <w:b w:val="1"/>
          <w:color w:val="000000"/>
          <w:sz w:val="24"/>
          <w:szCs w:val="24"/>
          <w:rtl w:val="0"/>
        </w:rPr>
        <w:t xml:space="preserve"> November 1, 2021 through  December 3, 2021</w:t>
      </w:r>
      <w:r w:rsidDel="00000000" w:rsidR="00000000" w:rsidRPr="00000000">
        <w:rPr>
          <w:rFonts w:ascii="Times New Roman" w:cs="Times New Roman" w:eastAsia="Times New Roman" w:hAnsi="Times New Roman"/>
          <w:color w:val="000000"/>
          <w:sz w:val="24"/>
          <w:szCs w:val="24"/>
          <w:rtl w:val="0"/>
        </w:rPr>
        <w:t xml:space="preserve">, unpaid leave of absence pursuant to  Family Medical Leave Act (FMLA) and the New Jersey Family Leave Act (NJFLA)</w:t>
      </w:r>
      <w:r w:rsidDel="00000000" w:rsidR="00000000" w:rsidRPr="00000000">
        <w:rPr>
          <w:rtl w:val="0"/>
        </w:rPr>
      </w:r>
    </w:p>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B5.    </w:t>
      </w:r>
      <w:r w:rsidDel="00000000" w:rsidR="00000000" w:rsidRPr="00000000">
        <w:rPr>
          <w:rFonts w:ascii="Times New Roman" w:cs="Times New Roman" w:eastAsia="Times New Roman" w:hAnsi="Times New Roman"/>
          <w:color w:val="000000"/>
          <w:sz w:val="24"/>
          <w:szCs w:val="24"/>
          <w:rtl w:val="0"/>
        </w:rPr>
        <w:t xml:space="preserve">To approve Samantha Frange to work for the Stafford Twp. Board of Education after school hours, providing compensatory services for a student.</w:t>
      </w:r>
      <w:r w:rsidDel="00000000" w:rsidR="00000000" w:rsidRPr="00000000">
        <w:rPr>
          <w:rtl w:val="0"/>
        </w:rPr>
      </w:r>
    </w:p>
    <w:p w:rsidR="00000000" w:rsidDel="00000000" w:rsidP="00000000" w:rsidRDefault="00000000" w:rsidRPr="00000000" w14:paraId="000001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Ms. Lewert, seconded by Ms. Zona, and unanimously adopted by a roll call vote to accept the Superintendent’s Report.</w:t>
      </w:r>
    </w:p>
    <w:p w:rsidR="00000000" w:rsidDel="00000000" w:rsidP="00000000" w:rsidRDefault="00000000" w:rsidRPr="00000000" w14:paraId="000001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Dr. Beams, yes; Ms. Walker, yes; Ms. Lewert, yes; Mr. McCue, yes; Mrs. Zona, yes; Dr. Savoia, yes; and Mr. Annibale, yes.</w:t>
      </w:r>
    </w:p>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2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Superintendent’s Report:</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tl w:val="0"/>
        </w:rPr>
      </w:r>
    </w:p>
    <w:p w:rsidR="00000000" w:rsidDel="00000000" w:rsidP="00000000" w:rsidRDefault="00000000" w:rsidRPr="00000000" w14:paraId="000001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District: Bayshore - Month of </w:t>
      </w:r>
      <w:r w:rsidDel="00000000" w:rsidR="00000000" w:rsidRPr="00000000">
        <w:rPr>
          <w:rFonts w:ascii="Times New Roman" w:cs="Times New Roman" w:eastAsia="Times New Roman" w:hAnsi="Times New Roman"/>
          <w:b w:val="1"/>
          <w:color w:val="000000"/>
          <w:rtl w:val="0"/>
        </w:rPr>
        <w:t xml:space="preserve">August 2021</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tbl>
      <w:tblPr>
        <w:tblStyle w:val="Table9"/>
        <w:tblW w:w="9344.0" w:type="dxa"/>
        <w:jc w:val="left"/>
        <w:tblInd w:w="0.0" w:type="dxa"/>
        <w:tblLayout w:type="fixed"/>
        <w:tblLook w:val="0400"/>
      </w:tblPr>
      <w:tblGrid>
        <w:gridCol w:w="3750"/>
        <w:gridCol w:w="1485"/>
        <w:gridCol w:w="2591"/>
        <w:gridCol w:w="1518"/>
        <w:tblGridChange w:id="0">
          <w:tblGrid>
            <w:gridCol w:w="3750"/>
            <w:gridCol w:w="1485"/>
            <w:gridCol w:w="2591"/>
            <w:gridCol w:w="1518"/>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25">
            <w:pPr>
              <w:spacing w:line="480" w:lineRule="auto"/>
              <w:ind w:left="-720" w:firstLine="6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SCHOOL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DRILL TYPE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27">
            <w:pPr>
              <w:spacing w:line="48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OCCUPANT INVOLVED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128">
            <w:pPr>
              <w:spacing w:line="480" w:lineRule="auto"/>
              <w:ind w:left="-920" w:right="-460" w:firstLine="6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shd w:fill="cccccc" w:val="clear"/>
                <w:rtl w:val="0"/>
              </w:rPr>
              <w:t xml:space="preserve">          DATE &amp; TIME</w:t>
            </w:r>
            <w:r w:rsidDel="00000000" w:rsidR="00000000" w:rsidRPr="00000000">
              <w:rPr>
                <w:rtl w:val="0"/>
              </w:rPr>
            </w:r>
          </w:p>
        </w:tc>
      </w:tr>
      <w:tr>
        <w:trPr>
          <w:cantSplit w:val="0"/>
          <w:trHeight w:val="474" w:hRule="atLeast"/>
          <w:tblHeader w:val="0"/>
        </w:trPr>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Regional Achieve Academy/The Shore Center                    </w:t>
            </w: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spacing w:line="240" w:lineRule="auto"/>
              <w:ind w:left="-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Fire Drill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p w:rsidR="00000000" w:rsidDel="00000000" w:rsidP="00000000" w:rsidRDefault="00000000" w:rsidRPr="00000000" w14:paraId="0000012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STUDENTS/STAFF/FACULTY</w:t>
            </w: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August 4, 2021</w:t>
            </w:r>
            <w:r w:rsidDel="00000000" w:rsidR="00000000" w:rsidRPr="00000000">
              <w:rPr>
                <w:rtl w:val="0"/>
              </w:rPr>
            </w:r>
          </w:p>
          <w:p w:rsidR="00000000" w:rsidDel="00000000" w:rsidP="00000000" w:rsidRDefault="00000000" w:rsidRPr="00000000" w14:paraId="0000012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11:52-11:57 am.</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Regional Achieve Academy/The Shore Center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spacing w:line="240" w:lineRule="auto"/>
              <w:ind w:left="-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         Shelter in Place</w:t>
            </w:r>
            <w:r w:rsidDel="00000000" w:rsidR="00000000" w:rsidRPr="00000000">
              <w:rPr>
                <w:rtl w:val="0"/>
              </w:rPr>
            </w:r>
          </w:p>
          <w:p w:rsidR="00000000" w:rsidDel="00000000" w:rsidP="00000000" w:rsidRDefault="00000000" w:rsidRPr="00000000" w14:paraId="00000131">
            <w:pPr>
              <w:spacing w:line="240" w:lineRule="auto"/>
              <w:ind w:left="-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STUDENTS/STAFF/FACULTY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August 10, 2021</w:t>
            </w:r>
            <w:r w:rsidDel="00000000" w:rsidR="00000000" w:rsidRPr="00000000">
              <w:rPr>
                <w:rtl w:val="0"/>
              </w:rPr>
            </w:r>
          </w:p>
          <w:p w:rsidR="00000000" w:rsidDel="00000000" w:rsidP="00000000" w:rsidRDefault="00000000" w:rsidRPr="00000000" w14:paraId="0000013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1:06-1:110 pm. </w:t>
            </w:r>
            <w:r w:rsidDel="00000000" w:rsidR="00000000" w:rsidRPr="00000000">
              <w:rPr>
                <w:rtl w:val="0"/>
              </w:rPr>
            </w:r>
          </w:p>
        </w:tc>
      </w:tr>
    </w:tbl>
    <w:p w:rsidR="00000000" w:rsidDel="00000000" w:rsidP="00000000" w:rsidRDefault="00000000" w:rsidRPr="00000000" w14:paraId="0000013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line="240" w:lineRule="auto"/>
        <w:ind w:left="-9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   Enrollment:</w:t>
      </w:r>
      <w:r w:rsidDel="00000000" w:rsidR="00000000" w:rsidRPr="00000000">
        <w:rPr>
          <w:rtl w:val="0"/>
        </w:rPr>
      </w:r>
    </w:p>
    <w:p w:rsidR="00000000" w:rsidDel="00000000" w:rsidP="00000000" w:rsidRDefault="00000000" w:rsidRPr="00000000" w14:paraId="00000137">
      <w:pPr>
        <w:spacing w:line="240" w:lineRule="auto"/>
        <w:ind w:left="-900" w:firstLine="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38">
      <w:pPr>
        <w:spacing w:line="240" w:lineRule="auto"/>
        <w:ind w:left="-900" w:firstLine="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A1</w:t>
      </w:r>
      <w:r w:rsidDel="00000000" w:rsidR="00000000" w:rsidRPr="00000000">
        <w:rPr>
          <w:rFonts w:ascii="Times New Roman" w:cs="Times New Roman" w:eastAsia="Times New Roman" w:hAnsi="Times New Roman"/>
          <w:color w:val="000000"/>
          <w:sz w:val="24"/>
          <w:szCs w:val="24"/>
          <w:rtl w:val="0"/>
        </w:rPr>
        <w:t xml:space="preserve">.  To note the enrollment as of</w:t>
      </w:r>
      <w:r w:rsidDel="00000000" w:rsidR="00000000" w:rsidRPr="00000000">
        <w:rPr>
          <w:rFonts w:ascii="Times New Roman" w:cs="Times New Roman" w:eastAsia="Times New Roman" w:hAnsi="Times New Roman"/>
          <w:b w:val="1"/>
          <w:color w:val="000000"/>
          <w:sz w:val="24"/>
          <w:szCs w:val="24"/>
          <w:rtl w:val="0"/>
        </w:rPr>
        <w:t xml:space="preserve"> August 31, 2021 </w:t>
      </w:r>
      <w:r w:rsidDel="00000000" w:rsidR="00000000" w:rsidRPr="00000000">
        <w:rPr>
          <w:rFonts w:ascii="Times New Roman" w:cs="Times New Roman" w:eastAsia="Times New Roman" w:hAnsi="Times New Roman"/>
          <w:color w:val="000000"/>
          <w:sz w:val="24"/>
          <w:szCs w:val="24"/>
          <w:rtl w:val="0"/>
        </w:rPr>
        <w:t xml:space="preserve">for the Bayshore Jointure Commission was</w:t>
      </w:r>
      <w:r w:rsidDel="00000000" w:rsidR="00000000" w:rsidRPr="00000000">
        <w:rPr>
          <w:rFonts w:ascii="Times New Roman" w:cs="Times New Roman" w:eastAsia="Times New Roman" w:hAnsi="Times New Roman"/>
          <w:b w:val="1"/>
          <w:color w:val="000000"/>
          <w:sz w:val="24"/>
          <w:szCs w:val="24"/>
          <w:rtl w:val="0"/>
        </w:rPr>
        <w:t xml:space="preserve"> 58 </w:t>
      </w:r>
      <w:r w:rsidDel="00000000" w:rsidR="00000000" w:rsidRPr="00000000">
        <w:rPr>
          <w:rFonts w:ascii="Times New Roman" w:cs="Times New Roman" w:eastAsia="Times New Roman" w:hAnsi="Times New Roman"/>
          <w:color w:val="000000"/>
          <w:sz w:val="24"/>
          <w:szCs w:val="24"/>
          <w:rtl w:val="0"/>
        </w:rPr>
        <w:t xml:space="preserve">students.</w:t>
      </w:r>
      <w:r w:rsidDel="00000000" w:rsidR="00000000" w:rsidRPr="00000000">
        <w:rPr>
          <w:rtl w:val="0"/>
        </w:rPr>
      </w:r>
    </w:p>
    <w:p w:rsidR="00000000" w:rsidDel="00000000" w:rsidP="00000000" w:rsidRDefault="00000000" w:rsidRPr="00000000" w14:paraId="0000013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2280.0" w:type="dxa"/>
        <w:jc w:val="left"/>
        <w:tblInd w:w="0.0" w:type="dxa"/>
        <w:tblLayout w:type="fixed"/>
        <w:tblLook w:val="0400"/>
      </w:tblPr>
      <w:tblGrid>
        <w:gridCol w:w="1650"/>
        <w:gridCol w:w="630"/>
        <w:tblGridChange w:id="0">
          <w:tblGrid>
            <w:gridCol w:w="1650"/>
            <w:gridCol w:w="630"/>
          </w:tblGrid>
        </w:tblGridChange>
      </w:tblGrid>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16"/>
                <w:szCs w:val="16"/>
                <w:rtl w:val="0"/>
              </w:rPr>
              <w:t xml:space="preserve">Grades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1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16"/>
                <w:szCs w:val="16"/>
                <w:rtl w:val="0"/>
              </w:rPr>
              <w:t xml:space="preserve">Total</w:t>
            </w:r>
            <w:r w:rsidDel="00000000" w:rsidR="00000000" w:rsidRPr="00000000">
              <w:rPr>
                <w:rtl w:val="0"/>
              </w:rPr>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Pre-K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Kindergarten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3rd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4th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5th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6th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7th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8th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9th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10th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11th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12th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7</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TOTAL STUDENTS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58</w:t>
            </w:r>
            <w:r w:rsidDel="00000000" w:rsidR="00000000" w:rsidRPr="00000000">
              <w:rPr>
                <w:rtl w:val="0"/>
              </w:rPr>
            </w:r>
          </w:p>
        </w:tc>
      </w:tr>
    </w:tbl>
    <w:p w:rsidR="00000000" w:rsidDel="00000000" w:rsidP="00000000" w:rsidRDefault="00000000" w:rsidRPr="00000000" w14:paraId="000001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Fonts w:ascii="Times New Roman" w:cs="Times New Roman" w:eastAsia="Times New Roman" w:hAnsi="Times New Roman"/>
          <w:sz w:val="24"/>
          <w:szCs w:val="24"/>
          <w:rtl w:val="0"/>
        </w:rPr>
        <w:t xml:space="preserve"> None</w:t>
      </w:r>
      <w:r w:rsidDel="00000000" w:rsidR="00000000" w:rsidRPr="00000000">
        <w:rPr>
          <w:rtl w:val="0"/>
        </w:rPr>
      </w:r>
    </w:p>
    <w:p w:rsidR="00000000" w:rsidDel="00000000" w:rsidP="00000000" w:rsidRDefault="00000000" w:rsidRPr="00000000" w14:paraId="0000015E">
      <w:pPr>
        <w:spacing w:line="240" w:lineRule="auto"/>
        <w:ind w:left="-1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F">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Old Business</w:t>
      </w:r>
      <w:r w:rsidDel="00000000" w:rsidR="00000000" w:rsidRPr="00000000">
        <w:rPr>
          <w:rFonts w:ascii="Times New Roman" w:cs="Times New Roman" w:eastAsia="Times New Roman" w:hAnsi="Times New Roman"/>
          <w:sz w:val="24"/>
          <w:szCs w:val="24"/>
          <w:rtl w:val="0"/>
        </w:rPr>
        <w:t xml:space="preserve"> – None.</w:t>
      </w:r>
    </w:p>
    <w:p w:rsidR="00000000" w:rsidDel="00000000" w:rsidP="00000000" w:rsidRDefault="00000000" w:rsidRPr="00000000" w14:paraId="00000160">
      <w:pPr>
        <w:spacing w:line="240" w:lineRule="auto"/>
        <w:ind w:left="-1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1">
      <w:pPr>
        <w:spacing w:line="240" w:lineRule="auto"/>
        <w:ind w:left="-1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Public Comment – </w:t>
      </w:r>
      <w:r w:rsidDel="00000000" w:rsidR="00000000" w:rsidRPr="00000000">
        <w:rPr>
          <w:rFonts w:ascii="Times New Roman" w:cs="Times New Roman" w:eastAsia="Times New Roman" w:hAnsi="Times New Roman"/>
          <w:color w:val="000000"/>
          <w:sz w:val="24"/>
          <w:szCs w:val="24"/>
          <w:rtl w:val="0"/>
        </w:rPr>
        <w:t xml:space="preserve">None.</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62">
      <w:pPr>
        <w:spacing w:line="240" w:lineRule="auto"/>
        <w:ind w:left="-1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63">
      <w:pPr>
        <w:spacing w:line="240" w:lineRule="auto"/>
        <w:ind w:left="-1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Adjournment</w:t>
      </w:r>
    </w:p>
    <w:p w:rsidR="00000000" w:rsidDel="00000000" w:rsidP="00000000" w:rsidRDefault="00000000" w:rsidRPr="00000000" w14:paraId="00000164">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was made by Ms. Zona, seconded by Mr. McCue, and unanimously adopted to adjourn the meeting at 8:37 am.</w:t>
      </w:r>
    </w:p>
    <w:p w:rsidR="00000000" w:rsidDel="00000000" w:rsidP="00000000" w:rsidRDefault="00000000" w:rsidRPr="00000000" w14:paraId="00000165">
      <w:pPr>
        <w:spacing w:line="240"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roll call vote was as follows: Dr. Beams, yes; Ms. Walker, yes; Ms. Lewert, yes; Mr. McCue, yes; Mrs. Zona, yes; Dr. Savoia, yes; and Mr. Annibale, yes.</w:t>
      </w:r>
    </w:p>
    <w:p w:rsidR="00000000" w:rsidDel="00000000" w:rsidP="00000000" w:rsidRDefault="00000000" w:rsidRPr="00000000" w14:paraId="00000167">
      <w:pPr>
        <w:spacing w:line="240"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Respectfully Submitted.</w:t>
      </w:r>
    </w:p>
    <w:p w:rsidR="00000000" w:rsidDel="00000000" w:rsidP="00000000" w:rsidRDefault="00000000" w:rsidRPr="00000000" w14:paraId="00000169">
      <w:pPr>
        <w:spacing w:line="240" w:lineRule="auto"/>
        <w:ind w:left="-120" w:firstLine="0"/>
        <w:rPr>
          <w:rFonts w:ascii="Lily Script One" w:cs="Lily Script One" w:eastAsia="Lily Script One" w:hAnsi="Lily Script One"/>
          <w:i w:val="1"/>
          <w:sz w:val="28"/>
          <w:szCs w:val="28"/>
        </w:rPr>
      </w:pPr>
      <w:r w:rsidDel="00000000" w:rsidR="00000000" w:rsidRPr="00000000">
        <w:rPr>
          <w:rFonts w:ascii="Times New Roman" w:cs="Times New Roman" w:eastAsia="Times New Roman" w:hAnsi="Times New Roman"/>
          <w:sz w:val="24"/>
          <w:szCs w:val="24"/>
          <w:rtl w:val="0"/>
        </w:rPr>
        <w:tab/>
        <w:tab/>
        <w:tab/>
        <w:tab/>
        <w:tab/>
        <w:tab/>
        <w:tab/>
        <w:tab/>
        <w:tab/>
      </w:r>
      <w:r w:rsidDel="00000000" w:rsidR="00000000" w:rsidRPr="00000000">
        <w:rPr>
          <w:rFonts w:ascii="Lily Script One" w:cs="Lily Script One" w:eastAsia="Lily Script One" w:hAnsi="Lily Script One"/>
          <w:i w:val="1"/>
          <w:sz w:val="28"/>
          <w:szCs w:val="28"/>
          <w:rtl w:val="0"/>
        </w:rPr>
        <w:t xml:space="preserve">Christopher J. Mullins</w:t>
      </w:r>
    </w:p>
    <w:p w:rsidR="00000000" w:rsidDel="00000000" w:rsidP="00000000" w:rsidRDefault="00000000" w:rsidRPr="00000000" w14:paraId="0000016A">
      <w:pPr>
        <w:spacing w:line="240" w:lineRule="auto"/>
        <w:ind w:left="-120" w:firstLine="0"/>
        <w:rPr>
          <w:rFonts w:ascii="Times New Roman" w:cs="Times New Roman" w:eastAsia="Times New Roman" w:hAnsi="Times New Roman"/>
          <w:sz w:val="24"/>
          <w:szCs w:val="24"/>
        </w:rPr>
      </w:pPr>
      <w:r w:rsidDel="00000000" w:rsidR="00000000" w:rsidRPr="00000000">
        <w:rPr>
          <w:rFonts w:ascii="Dancing Script" w:cs="Dancing Script" w:eastAsia="Dancing Script" w:hAnsi="Dancing Script"/>
          <w:sz w:val="28"/>
          <w:szCs w:val="28"/>
          <w:rtl w:val="0"/>
        </w:rPr>
        <w:tab/>
        <w:tab/>
        <w:tab/>
        <w:tab/>
        <w:tab/>
        <w:tab/>
        <w:tab/>
        <w:tab/>
        <w:tab/>
        <w:t xml:space="preserve">C</w:t>
      </w:r>
      <w:r w:rsidDel="00000000" w:rsidR="00000000" w:rsidRPr="00000000">
        <w:rPr>
          <w:rFonts w:ascii="Times New Roman" w:cs="Times New Roman" w:eastAsia="Times New Roman" w:hAnsi="Times New Roman"/>
          <w:sz w:val="24"/>
          <w:szCs w:val="24"/>
          <w:rtl w:val="0"/>
        </w:rPr>
        <w:t xml:space="preserve">hristopher J. Mullins</w:t>
      </w:r>
    </w:p>
    <w:p w:rsidR="00000000" w:rsidDel="00000000" w:rsidP="00000000" w:rsidRDefault="00000000" w:rsidRPr="00000000" w14:paraId="0000016B">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Board Secretary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Lily Script One">
    <w:embedRegular w:fontKey="{00000000-0000-0000-0000-000000000000}" r:id="rId1" w:subsetted="0"/>
  </w:font>
  <w:font w:name="Dancing Script">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0"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8"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9"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a" w:customStyle="1">
    <w:basedOn w:val="TableNormal"/>
    <w:tblPr>
      <w:tblStyleRowBandSize w:val="1"/>
      <w:tblStyleColBandSize w:val="1"/>
      <w:tblCellMar>
        <w:top w:w="100.0" w:type="dxa"/>
        <w:left w:w="100.0" w:type="dxa"/>
        <w:bottom w:w="100.0" w:type="dxa"/>
        <w:right w:w="100.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unhideWhenUsed w:val="1"/>
    <w:rsid w:val="004C49F7"/>
    <w:pPr>
      <w:spacing w:after="100" w:afterAutospacing="1" w:before="100" w:beforeAutospacing="1" w:line="240" w:lineRule="auto"/>
      <w:contextualSpacing w:val="0"/>
    </w:pPr>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967DA7"/>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7DA7"/>
    <w:rPr>
      <w:rFonts w:ascii="Tahoma" w:cs="Tahoma" w:hAnsi="Tahoma"/>
      <w:sz w:val="16"/>
      <w:szCs w:val="16"/>
    </w:rPr>
  </w:style>
  <w:style w:type="character" w:styleId="Hyperlink">
    <w:name w:val="Hyperlink"/>
    <w:basedOn w:val="DefaultParagraphFont"/>
    <w:uiPriority w:val="99"/>
    <w:semiHidden w:val="1"/>
    <w:unhideWhenUsed w:val="1"/>
    <w:rsid w:val="00AD4BA3"/>
    <w:rPr>
      <w:color w:val="0000ff"/>
      <w:u w:val="single"/>
    </w:rPr>
  </w:style>
  <w:style w:type="character" w:styleId="apple-tab-span" w:customStyle="1">
    <w:name w:val="apple-tab-span"/>
    <w:basedOn w:val="DefaultParagraphFont"/>
    <w:rsid w:val="006442BC"/>
  </w:style>
  <w:style w:type="numbering" w:styleId="NoList1" w:customStyle="1">
    <w:name w:val="No List1"/>
    <w:next w:val="NoList"/>
    <w:uiPriority w:val="99"/>
    <w:semiHidden w:val="1"/>
    <w:unhideWhenUsed w:val="1"/>
    <w:rsid w:val="004C4247"/>
  </w:style>
  <w:style w:type="paragraph" w:styleId="msonormal0" w:customStyle="1">
    <w:name w:val="msonormal"/>
    <w:basedOn w:val="Normal"/>
    <w:rsid w:val="004C4247"/>
    <w:pPr>
      <w:spacing w:after="100" w:afterAutospacing="1" w:before="100" w:beforeAutospacing="1" w:line="240" w:lineRule="auto"/>
      <w:contextualSpacing w:val="0"/>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ilyScriptOne-regular.ttf"/><Relationship Id="rId2" Type="http://schemas.openxmlformats.org/officeDocument/2006/relationships/font" Target="fonts/DancingScript-regular.ttf"/><Relationship Id="rId3"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vHKGVf/ugF4UODsviBt36jF/TA==">AMUW2mXFofxNOELPfZOIdBwuYHlyAELYiSdebdtHH/xVjsgJgEKvDvnX5o93Ig4noN/vQoE6lL4UKgco9KP/AbYjBlX0eK/HsLSKLM2qk/kPaJzwsOprS/fXyY1J8cf16y2VGvClKjW7wJOxTlSPWG/jo8EuHM4Z7HEUmteoDpKBchQViLXm6w5tg6BDyoVNnVXadDsljcfD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2021-11-11T21:03:00Z</dcterms:created>
  <dc:creator>Michelle Bangs</dc:creator>
</cp:coreProperties>
</file>